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70" w:rsidRPr="003C4170" w:rsidRDefault="003C4170" w:rsidP="003C4170">
      <w:pPr>
        <w:spacing w:after="0" w:line="240" w:lineRule="atLeast"/>
        <w:jc w:val="center"/>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TAŞINMAZLARIN YAPIM KARŞILIĞI UZUN SÜRELİ KİRALAMA MODELİ ÇERÇEVESİNDE KİRAYA VERİLMESİ İŞİ İHALE EDİLECEKTİR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b/>
          <w:bCs/>
          <w:color w:val="0000CC"/>
          <w:sz w:val="18"/>
          <w:szCs w:val="18"/>
          <w:lang w:eastAsia="tr-TR"/>
        </w:rPr>
        <w:t>Kültür ve Turizm Bakanlığı Vakıflar Genel Müdürlüğü Aydın Vakıflar Bölge Müdürlüğünden:</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T.C. Başbakanlık Vakıflar Genel Müdürlüğü Aydın Bölge Müdürlüğü’nce, aşağıda yeri ve nitelikleri belirtilen taşınmazların mevcut imar durumuna (Gelişme Tercihli Alan) göre projelendirilerek inşaat yaptırılmak üzere yapım karşılığı uzun süreli kiralama modeli çerçevesinde kiraya verilmesi için 2886 sayılı Devlet İhale Kanunu’nun 35/a maddesine göre kapalı teklifi usulü ile ihaleye çıkarılmıştır.</w:t>
      </w:r>
      <w:proofErr w:type="gramEnd"/>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686"/>
        <w:gridCol w:w="776"/>
        <w:gridCol w:w="1451"/>
        <w:gridCol w:w="516"/>
        <w:gridCol w:w="656"/>
        <w:gridCol w:w="914"/>
        <w:gridCol w:w="597"/>
        <w:gridCol w:w="3133"/>
      </w:tblGrid>
      <w:tr w:rsidR="003C4170" w:rsidRPr="003C4170" w:rsidTr="003C417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ind w:left="65"/>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Alan (m</w:t>
            </w:r>
            <w:r w:rsidRPr="003C4170">
              <w:rPr>
                <w:rFonts w:ascii="Times New Roman" w:eastAsia="Times New Roman" w:hAnsi="Times New Roman" w:cs="Times New Roman"/>
                <w:sz w:val="18"/>
                <w:szCs w:val="18"/>
                <w:vertAlign w:val="superscript"/>
                <w:lang w:eastAsia="tr-TR"/>
              </w:rPr>
              <w:t>2</w:t>
            </w:r>
            <w:r w:rsidRPr="003C4170">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Açıklama</w:t>
            </w:r>
          </w:p>
        </w:tc>
      </w:tr>
      <w:tr w:rsidR="003C4170" w:rsidRPr="003C4170" w:rsidTr="003C417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Muğla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ind w:left="20"/>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Fethiye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Ovacık (Ölüdeniz)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265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971,00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Arsa</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Taşınmazlar bir bütün halinde ihale edilecektir.</w:t>
            </w:r>
          </w:p>
        </w:tc>
      </w:tr>
      <w:tr w:rsidR="003C4170" w:rsidRPr="003C4170" w:rsidTr="003C417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Muğla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ind w:left="20"/>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Fethiye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Ovacık (Ölüdeniz)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504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7.792,00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3C4170" w:rsidRPr="003C4170" w:rsidRDefault="003C4170" w:rsidP="003C4170">
            <w:pPr>
              <w:spacing w:after="0" w:line="240" w:lineRule="auto"/>
              <w:rPr>
                <w:rFonts w:ascii="Times New Roman" w:eastAsia="Times New Roman" w:hAnsi="Times New Roman" w:cs="Times New Roman"/>
                <w:sz w:val="20"/>
                <w:szCs w:val="20"/>
                <w:lang w:eastAsia="tr-TR"/>
              </w:rPr>
            </w:pPr>
          </w:p>
        </w:tc>
      </w:tr>
      <w:tr w:rsidR="003C4170" w:rsidRPr="003C4170" w:rsidTr="003C417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Muğla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ind w:left="5"/>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Fethiye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Ovacık (Ölüdeniz)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463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723,00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3C4170" w:rsidRPr="003C4170" w:rsidRDefault="003C4170" w:rsidP="003C4170">
            <w:pPr>
              <w:spacing w:after="0" w:line="240" w:lineRule="auto"/>
              <w:rPr>
                <w:rFonts w:ascii="Times New Roman" w:eastAsia="Times New Roman" w:hAnsi="Times New Roman" w:cs="Times New Roman"/>
                <w:sz w:val="20"/>
                <w:szCs w:val="20"/>
                <w:lang w:eastAsia="tr-TR"/>
              </w:rPr>
            </w:pPr>
          </w:p>
        </w:tc>
      </w:tr>
      <w:tr w:rsidR="003C4170" w:rsidRPr="003C4170" w:rsidTr="003C417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Muğla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ind w:left="20"/>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Fethiye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Ovacık (Ölüdeniz)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777,00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3C4170" w:rsidRPr="003C4170" w:rsidRDefault="003C4170" w:rsidP="003C4170">
            <w:pPr>
              <w:spacing w:after="0" w:line="240" w:lineRule="auto"/>
              <w:rPr>
                <w:rFonts w:ascii="Times New Roman" w:eastAsia="Times New Roman" w:hAnsi="Times New Roman" w:cs="Times New Roman"/>
                <w:sz w:val="20"/>
                <w:szCs w:val="20"/>
                <w:lang w:eastAsia="tr-TR"/>
              </w:rPr>
            </w:pPr>
          </w:p>
        </w:tc>
      </w:tr>
      <w:tr w:rsidR="003C4170" w:rsidRPr="003C4170" w:rsidTr="003C417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Muğla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ind w:left="20"/>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Fethiye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Ovacık (Ölüdeniz)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289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739,00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3C4170" w:rsidRPr="003C4170" w:rsidRDefault="003C4170" w:rsidP="003C4170">
            <w:pPr>
              <w:spacing w:after="0" w:line="240" w:lineRule="auto"/>
              <w:rPr>
                <w:rFonts w:ascii="Times New Roman" w:eastAsia="Times New Roman" w:hAnsi="Times New Roman" w:cs="Times New Roman"/>
                <w:sz w:val="20"/>
                <w:szCs w:val="20"/>
                <w:lang w:eastAsia="tr-TR"/>
              </w:rPr>
            </w:pPr>
          </w:p>
        </w:tc>
      </w:tr>
      <w:tr w:rsidR="003C4170" w:rsidRPr="003C4170" w:rsidTr="003C417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Muğla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ind w:left="5"/>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Fethiye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Ovacık (Ölüdeniz)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266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700,00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4170" w:rsidRPr="003C4170" w:rsidRDefault="003C4170" w:rsidP="003C4170">
            <w:pPr>
              <w:spacing w:after="0" w:line="240" w:lineRule="atLeast"/>
              <w:jc w:val="center"/>
              <w:rPr>
                <w:rFonts w:ascii="Times New Roman" w:eastAsia="Times New Roman" w:hAnsi="Times New Roman" w:cs="Times New Roman"/>
                <w:sz w:val="20"/>
                <w:szCs w:val="20"/>
                <w:lang w:eastAsia="tr-TR"/>
              </w:rPr>
            </w:pPr>
            <w:r w:rsidRPr="003C4170">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3C4170" w:rsidRPr="003C4170" w:rsidRDefault="003C4170" w:rsidP="003C4170">
            <w:pPr>
              <w:spacing w:after="0" w:line="240" w:lineRule="auto"/>
              <w:rPr>
                <w:rFonts w:ascii="Times New Roman" w:eastAsia="Times New Roman" w:hAnsi="Times New Roman" w:cs="Times New Roman"/>
                <w:sz w:val="20"/>
                <w:szCs w:val="20"/>
                <w:lang w:eastAsia="tr-TR"/>
              </w:rPr>
            </w:pPr>
          </w:p>
        </w:tc>
      </w:tr>
    </w:tbl>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w:t>
      </w:r>
    </w:p>
    <w:p w:rsidR="003C4170" w:rsidRPr="003C4170" w:rsidRDefault="003C4170" w:rsidP="003C4170">
      <w:pPr>
        <w:spacing w:after="0" w:line="240" w:lineRule="atLeast"/>
        <w:ind w:left="2694" w:hanging="212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VAKIFLAR GENEL MÜDÜRLÜĞÜ</w:t>
      </w:r>
    </w:p>
    <w:p w:rsidR="003C4170" w:rsidRPr="003C4170" w:rsidRDefault="003C4170" w:rsidP="003C4170">
      <w:pPr>
        <w:spacing w:after="0" w:line="240" w:lineRule="atLeast"/>
        <w:ind w:left="2694" w:hanging="212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MAKAM ONAYININ</w:t>
      </w:r>
    </w:p>
    <w:p w:rsidR="003C4170" w:rsidRPr="003C4170" w:rsidRDefault="003C4170" w:rsidP="003C4170">
      <w:pPr>
        <w:spacing w:after="0" w:line="240" w:lineRule="atLeast"/>
        <w:ind w:left="3119" w:hanging="2552"/>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xml:space="preserve">TARİH VE </w:t>
      </w:r>
      <w:proofErr w:type="gramStart"/>
      <w:r w:rsidRPr="003C4170">
        <w:rPr>
          <w:rFonts w:ascii="Times New Roman" w:eastAsia="Times New Roman" w:hAnsi="Times New Roman" w:cs="Times New Roman"/>
          <w:color w:val="000000"/>
          <w:sz w:val="18"/>
          <w:szCs w:val="18"/>
          <w:lang w:eastAsia="tr-TR"/>
        </w:rPr>
        <w:t>SAYISI                    :  Başbakanlık</w:t>
      </w:r>
      <w:proofErr w:type="gramEnd"/>
      <w:r w:rsidRPr="003C4170">
        <w:rPr>
          <w:rFonts w:ascii="Times New Roman" w:eastAsia="Times New Roman" w:hAnsi="Times New Roman" w:cs="Times New Roman"/>
          <w:color w:val="000000"/>
          <w:sz w:val="18"/>
          <w:szCs w:val="18"/>
          <w:lang w:eastAsia="tr-TR"/>
        </w:rPr>
        <w:t xml:space="preserve"> Ekonomik, Sosyal ve Kültürel İşler Başkanlığı’nın 30.04.2018 tarih ve 89243403-756.99-E.29687 sayılı yazısı ile Vakıflar Genel Müdürlüğünün 06.06.2018 tarih ve 21491294-050.01-282/238 sayılı Vakıflar Meclisi Kararı.</w:t>
      </w:r>
    </w:p>
    <w:p w:rsidR="003C4170" w:rsidRPr="003C4170" w:rsidRDefault="003C4170" w:rsidP="003C4170">
      <w:pPr>
        <w:spacing w:after="0" w:line="240" w:lineRule="atLeast"/>
        <w:ind w:left="3119" w:hanging="2552"/>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xml:space="preserve">MUHAMMEN İHALE </w:t>
      </w:r>
      <w:proofErr w:type="gramStart"/>
      <w:r w:rsidRPr="003C4170">
        <w:rPr>
          <w:rFonts w:ascii="Times New Roman" w:eastAsia="Times New Roman" w:hAnsi="Times New Roman" w:cs="Times New Roman"/>
          <w:color w:val="000000"/>
          <w:sz w:val="18"/>
          <w:szCs w:val="18"/>
          <w:lang w:eastAsia="tr-TR"/>
        </w:rPr>
        <w:t>BEDELİ   :        5</w:t>
      </w:r>
      <w:proofErr w:type="gramEnd"/>
      <w:r w:rsidRPr="003C4170">
        <w:rPr>
          <w:rFonts w:ascii="Times New Roman" w:eastAsia="Times New Roman" w:hAnsi="Times New Roman" w:cs="Times New Roman"/>
          <w:color w:val="000000"/>
          <w:sz w:val="18"/>
          <w:szCs w:val="18"/>
          <w:lang w:eastAsia="tr-TR"/>
        </w:rPr>
        <w:t>.582.135,70 TL</w:t>
      </w:r>
    </w:p>
    <w:p w:rsidR="003C4170" w:rsidRPr="003C4170" w:rsidRDefault="003C4170" w:rsidP="003C4170">
      <w:pPr>
        <w:spacing w:after="0" w:line="240" w:lineRule="atLeast"/>
        <w:ind w:left="3119" w:hanging="2552"/>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(Beşmilyonbeşyüzseksenikibinyüzotuzbeş Türk Lirası Yetmiş Kuruş)</w:t>
      </w:r>
    </w:p>
    <w:p w:rsidR="003C4170" w:rsidRPr="003C4170" w:rsidRDefault="003C4170" w:rsidP="003C4170">
      <w:pPr>
        <w:spacing w:after="0" w:line="240" w:lineRule="atLeast"/>
        <w:ind w:left="3119" w:hanging="2552"/>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(Bu bedel inşaat maliyeti ve inşat süresindeki kira bedeli toplamıdır.)</w:t>
      </w:r>
    </w:p>
    <w:p w:rsidR="003C4170" w:rsidRPr="003C4170" w:rsidRDefault="003C4170" w:rsidP="003C4170">
      <w:pPr>
        <w:spacing w:after="0" w:line="240" w:lineRule="atLeast"/>
        <w:ind w:left="3119" w:hanging="2552"/>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xml:space="preserve">GEÇİCİ </w:t>
      </w:r>
      <w:proofErr w:type="gramStart"/>
      <w:r w:rsidRPr="003C4170">
        <w:rPr>
          <w:rFonts w:ascii="Times New Roman" w:eastAsia="Times New Roman" w:hAnsi="Times New Roman" w:cs="Times New Roman"/>
          <w:color w:val="000000"/>
          <w:sz w:val="18"/>
          <w:szCs w:val="18"/>
          <w:lang w:eastAsia="tr-TR"/>
        </w:rPr>
        <w:t>TEMİNAT                     :  167</w:t>
      </w:r>
      <w:proofErr w:type="gramEnd"/>
      <w:r w:rsidRPr="003C4170">
        <w:rPr>
          <w:rFonts w:ascii="Times New Roman" w:eastAsia="Times New Roman" w:hAnsi="Times New Roman" w:cs="Times New Roman"/>
          <w:color w:val="000000"/>
          <w:sz w:val="18"/>
          <w:szCs w:val="18"/>
          <w:lang w:eastAsia="tr-TR"/>
        </w:rPr>
        <w:t>.464,07 TL</w:t>
      </w:r>
    </w:p>
    <w:p w:rsidR="003C4170" w:rsidRPr="003C4170" w:rsidRDefault="003C4170" w:rsidP="003C4170">
      <w:pPr>
        <w:spacing w:after="0" w:line="240" w:lineRule="atLeast"/>
        <w:ind w:left="3119" w:hanging="2552"/>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(Yüzaltmışyedibindörtyüzaltmışdört Türk Lirası Yedi Kuruş)</w:t>
      </w:r>
    </w:p>
    <w:p w:rsidR="003C4170" w:rsidRPr="003C4170" w:rsidRDefault="003C4170" w:rsidP="003C4170">
      <w:pPr>
        <w:spacing w:after="0" w:line="240" w:lineRule="atLeast"/>
        <w:ind w:left="3119" w:hanging="2552"/>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(Bu bedel muhammen ihale bedelin %3’ünü teşkil etmektedir.)</w:t>
      </w:r>
    </w:p>
    <w:p w:rsidR="003C4170" w:rsidRPr="003C4170" w:rsidRDefault="003C4170" w:rsidP="003C4170">
      <w:pPr>
        <w:spacing w:after="0" w:line="240" w:lineRule="atLeast"/>
        <w:ind w:left="3119" w:hanging="2552"/>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xml:space="preserve">İHALE </w:t>
      </w:r>
      <w:proofErr w:type="gramStart"/>
      <w:r w:rsidRPr="003C4170">
        <w:rPr>
          <w:rFonts w:ascii="Times New Roman" w:eastAsia="Times New Roman" w:hAnsi="Times New Roman" w:cs="Times New Roman"/>
          <w:color w:val="000000"/>
          <w:sz w:val="18"/>
          <w:szCs w:val="18"/>
          <w:lang w:eastAsia="tr-TR"/>
        </w:rPr>
        <w:t>GÜNÜ                            :  08</w:t>
      </w:r>
      <w:proofErr w:type="gramEnd"/>
      <w:r w:rsidRPr="003C4170">
        <w:rPr>
          <w:rFonts w:ascii="Times New Roman" w:eastAsia="Times New Roman" w:hAnsi="Times New Roman" w:cs="Times New Roman"/>
          <w:color w:val="000000"/>
          <w:sz w:val="18"/>
          <w:szCs w:val="18"/>
          <w:lang w:eastAsia="tr-TR"/>
        </w:rPr>
        <w:t>.08.2018</w:t>
      </w:r>
    </w:p>
    <w:p w:rsidR="003C4170" w:rsidRPr="003C4170" w:rsidRDefault="003C4170" w:rsidP="003C4170">
      <w:pPr>
        <w:spacing w:after="0" w:line="240" w:lineRule="atLeast"/>
        <w:ind w:left="3119" w:hanging="2552"/>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 xml:space="preserve">İHALE </w:t>
      </w:r>
      <w:proofErr w:type="gramStart"/>
      <w:r w:rsidRPr="003C4170">
        <w:rPr>
          <w:rFonts w:ascii="Times New Roman" w:eastAsia="Times New Roman" w:hAnsi="Times New Roman" w:cs="Times New Roman"/>
          <w:color w:val="000000"/>
          <w:sz w:val="18"/>
          <w:szCs w:val="18"/>
          <w:lang w:eastAsia="tr-TR"/>
        </w:rPr>
        <w:t>SAATİ                            :  14</w:t>
      </w:r>
      <w:proofErr w:type="gramEnd"/>
      <w:r w:rsidRPr="003C4170">
        <w:rPr>
          <w:rFonts w:ascii="Times New Roman" w:eastAsia="Times New Roman" w:hAnsi="Times New Roman" w:cs="Times New Roman"/>
          <w:color w:val="000000"/>
          <w:sz w:val="18"/>
          <w:szCs w:val="18"/>
          <w:lang w:eastAsia="tr-TR"/>
        </w:rPr>
        <w:t>.30</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A - Yukarıda özellikleri belirtilen taşınmazın;</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1) İşin süresi ve kira ödemelerinin yer teslim tarihi itibariyle başlatılması,</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2) Yer teslim tarihinden itibaren 1. yıl aylık 2.000,00 (</w:t>
      </w:r>
      <w:proofErr w:type="spellStart"/>
      <w:r w:rsidRPr="003C4170">
        <w:rPr>
          <w:rFonts w:ascii="Times New Roman" w:eastAsia="Times New Roman" w:hAnsi="Times New Roman" w:cs="Times New Roman"/>
          <w:color w:val="000000"/>
          <w:sz w:val="18"/>
          <w:szCs w:val="18"/>
          <w:lang w:eastAsia="tr-TR"/>
        </w:rPr>
        <w:t>İkibin</w:t>
      </w:r>
      <w:proofErr w:type="spellEnd"/>
      <w:r w:rsidRPr="003C4170">
        <w:rPr>
          <w:rFonts w:ascii="Times New Roman" w:eastAsia="Times New Roman" w:hAnsi="Times New Roman" w:cs="Times New Roman"/>
          <w:color w:val="000000"/>
          <w:sz w:val="18"/>
          <w:szCs w:val="18"/>
          <w:lang w:eastAsia="tr-TR"/>
        </w:rPr>
        <w:t>) TL, 2. ve 3. yıllar her yıl bir önceki yılın aylık kira bedeline yıllık </w:t>
      </w:r>
      <w:proofErr w:type="spellStart"/>
      <w:r w:rsidRPr="003C4170">
        <w:rPr>
          <w:rFonts w:ascii="Times New Roman" w:eastAsia="Times New Roman" w:hAnsi="Times New Roman" w:cs="Times New Roman"/>
          <w:color w:val="000000"/>
          <w:sz w:val="18"/>
          <w:szCs w:val="18"/>
          <w:lang w:eastAsia="tr-TR"/>
        </w:rPr>
        <w:t>Yi</w:t>
      </w:r>
      <w:proofErr w:type="spellEnd"/>
      <w:r w:rsidRPr="003C4170">
        <w:rPr>
          <w:rFonts w:ascii="Times New Roman" w:eastAsia="Times New Roman" w:hAnsi="Times New Roman" w:cs="Times New Roman"/>
          <w:color w:val="000000"/>
          <w:sz w:val="18"/>
          <w:szCs w:val="18"/>
          <w:lang w:eastAsia="tr-TR"/>
        </w:rPr>
        <w:t>-ÜFE (12 aylık ortalamalara göre değişim % oranı) eklenerek bulunacak bedel kadar, 4. yıl aylık 17.000,00 (</w:t>
      </w:r>
      <w:proofErr w:type="spellStart"/>
      <w:r w:rsidRPr="003C4170">
        <w:rPr>
          <w:rFonts w:ascii="Times New Roman" w:eastAsia="Times New Roman" w:hAnsi="Times New Roman" w:cs="Times New Roman"/>
          <w:color w:val="000000"/>
          <w:sz w:val="18"/>
          <w:szCs w:val="18"/>
          <w:lang w:eastAsia="tr-TR"/>
        </w:rPr>
        <w:t>Onyedibin</w:t>
      </w:r>
      <w:proofErr w:type="spellEnd"/>
      <w:r w:rsidRPr="003C4170">
        <w:rPr>
          <w:rFonts w:ascii="Times New Roman" w:eastAsia="Times New Roman" w:hAnsi="Times New Roman" w:cs="Times New Roman"/>
          <w:color w:val="000000"/>
          <w:sz w:val="18"/>
          <w:szCs w:val="18"/>
          <w:lang w:eastAsia="tr-TR"/>
        </w:rPr>
        <w:t>) TL, 5. yıldan itibaren sözleşme süresi olan 25. yılın sonuna kadar her yıl bir önceki yılın aylık kira bedeline yıllık </w:t>
      </w:r>
      <w:proofErr w:type="spellStart"/>
      <w:r w:rsidRPr="003C4170">
        <w:rPr>
          <w:rFonts w:ascii="Times New Roman" w:eastAsia="Times New Roman" w:hAnsi="Times New Roman" w:cs="Times New Roman"/>
          <w:color w:val="000000"/>
          <w:sz w:val="18"/>
          <w:szCs w:val="18"/>
          <w:lang w:eastAsia="tr-TR"/>
        </w:rPr>
        <w:t>Yi</w:t>
      </w:r>
      <w:proofErr w:type="spellEnd"/>
      <w:r w:rsidRPr="003C4170">
        <w:rPr>
          <w:rFonts w:ascii="Times New Roman" w:eastAsia="Times New Roman" w:hAnsi="Times New Roman" w:cs="Times New Roman"/>
          <w:color w:val="000000"/>
          <w:sz w:val="18"/>
          <w:szCs w:val="18"/>
          <w:lang w:eastAsia="tr-TR"/>
        </w:rPr>
        <w:t>-ÜFE eklenerek bulunacak bedel kadar kira alınması,</w:t>
      </w:r>
      <w:proofErr w:type="gramEnd"/>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3) Söz konusu kira bedelleri, taşınmazların "villa tipi otel" olarak değerlendirileceği öngörüsü ile belirlenmiş olup, öngörülen fonksiyonun ve/veya gelir getirici alanların, İdaremiz ve ilgili diğer kurumlarca uygun görülerek değişmesi halinde kira bedellerinin, ihale sonucunda oluşan bedellerden az olmamak üzere Bölge Müdürlüğünce yeniden belirlenmesi,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4) Varsa taşınmaz üzerindeki mevcut yapı vb. unsurların her türlü güvenlik önleminin alınarak yıkılıp kaldırılması, ifraz-tevhit, terk vb. işlemler ile uygulama projelerinin hazırlanması, inşaat aşamasında, ilgili kurum ve kuruluşlarca zemine ilişkin önerilebilecek tahkim ve iyileştirme çalışmaları da </w:t>
      </w:r>
      <w:proofErr w:type="gramStart"/>
      <w:r w:rsidRPr="003C4170">
        <w:rPr>
          <w:rFonts w:ascii="Times New Roman" w:eastAsia="Times New Roman" w:hAnsi="Times New Roman" w:cs="Times New Roman"/>
          <w:color w:val="000000"/>
          <w:sz w:val="18"/>
          <w:szCs w:val="18"/>
          <w:lang w:eastAsia="tr-TR"/>
        </w:rPr>
        <w:t>dahil</w:t>
      </w:r>
      <w:proofErr w:type="gramEnd"/>
      <w:r w:rsidRPr="003C4170">
        <w:rPr>
          <w:rFonts w:ascii="Times New Roman" w:eastAsia="Times New Roman" w:hAnsi="Times New Roman" w:cs="Times New Roman"/>
          <w:color w:val="000000"/>
          <w:sz w:val="18"/>
          <w:szCs w:val="18"/>
          <w:lang w:eastAsia="tr-TR"/>
        </w:rPr>
        <w:t> 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5) Yatırıma konu taşınmaza ilişkin inşaat ruhsatı alınabilmesi için yasal olarak terk edilmesi gereken (yol, yeşil alan vb.) kısımlar var ise, (önceden 3194 sayılı Kanunun 18. Maddesine istinaden DOP kesintisi yapılmamış olması kaydıyla) bu kısımların istikamet </w:t>
      </w:r>
      <w:proofErr w:type="spellStart"/>
      <w:r w:rsidRPr="003C4170">
        <w:rPr>
          <w:rFonts w:ascii="Times New Roman" w:eastAsia="Times New Roman" w:hAnsi="Times New Roman" w:cs="Times New Roman"/>
          <w:color w:val="000000"/>
          <w:sz w:val="18"/>
          <w:szCs w:val="18"/>
          <w:lang w:eastAsia="tr-TR"/>
        </w:rPr>
        <w:t>rölövesinde</w:t>
      </w:r>
      <w:proofErr w:type="spellEnd"/>
      <w:r w:rsidRPr="003C4170">
        <w:rPr>
          <w:rFonts w:ascii="Times New Roman" w:eastAsia="Times New Roman" w:hAnsi="Times New Roman" w:cs="Times New Roman"/>
          <w:color w:val="000000"/>
          <w:sz w:val="18"/>
          <w:szCs w:val="18"/>
          <w:lang w:eastAsia="tr-TR"/>
        </w:rPr>
        <w:t> gösterilmesi kaydı ile bedelsiz olarak terk edilmesi, ancak terk oranının %40'ın üzerinde olması halinde, bu oranı aşan kısmın bedelinin (Emlak vergi değerinden az olmamak üzere) rayiç değer üzerinden hesaplanarak yükleniciden tahsil edilmesi,</w:t>
      </w:r>
      <w:proofErr w:type="gramEnd"/>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lastRenderedPageBreak/>
        <w:t>6) Yüklenici tarafından vakıf taşınmaz üzerine haciz, ipotek, teminat vb. yükümlülükler konulmaması, sözleşme süresi dolmadan taşınmazların tahliye edilmesi halinde yapılmış olan masrafların talep edilmemesi, yatırılan teminat ve kiraların vakfına gelir kaydedilmesi ve imalatla ilgili her türlü masrafın vakfına terk ve teberru edilmiş sayılması,</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7) Sözleşme tarihinden itibaren inşaat bitirilip işletmeye açılıncaya kadar, taşınmazların başka amaçla kullanılmaması, her türlü güvenliğin yüklenici tarafından sağlanması,</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8) Yer teslim tarihinden itibaren ilk 3 yıl içerisinde, "villa tipi otel" yapılmak üzere, taşınmazlar için gerekli tüm proje ve raporların hazırlanması, ilgili tüm kurum ve kuruluşlardan onaylatılarak inşaat ruhsatının alınması ve inşaatın bitirilerek işletmeye geçilmesi, şartlarıyla, yapım karşılığı uzun süreli kiralama modeli çerçevesinde taşınmazın inşaat süresi olan 3 (üç) yıl </w:t>
      </w:r>
      <w:proofErr w:type="gramStart"/>
      <w:r w:rsidRPr="003C4170">
        <w:rPr>
          <w:rFonts w:ascii="Times New Roman" w:eastAsia="Times New Roman" w:hAnsi="Times New Roman" w:cs="Times New Roman"/>
          <w:color w:val="000000"/>
          <w:sz w:val="18"/>
          <w:szCs w:val="18"/>
          <w:lang w:eastAsia="tr-TR"/>
        </w:rPr>
        <w:t>dahil</w:t>
      </w:r>
      <w:proofErr w:type="gramEnd"/>
      <w:r w:rsidRPr="003C4170">
        <w:rPr>
          <w:rFonts w:ascii="Times New Roman" w:eastAsia="Times New Roman" w:hAnsi="Times New Roman" w:cs="Times New Roman"/>
          <w:color w:val="000000"/>
          <w:sz w:val="18"/>
          <w:szCs w:val="18"/>
          <w:lang w:eastAsia="tr-TR"/>
        </w:rPr>
        <w:t> olmak üzere toplam 25 yıllığına uzun süreli kiralama modeli çerçevesinde, mevcut imar durumuna göre (Gelişme Tercihli Alan) projelendirilerek inşaat yaptırılmak üzere kira ihalesine çıkarılması işidir.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B - İhaleler, yukarıda belirtilen tarih ve saatte Aydın Vakıflar Bölge Müdürlüğü Hizmet Binasında toplantı salonunda toplanacak olan İhale Komisyonunun huzurunda yapılacaktır.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C - İhale Şartnameleri ve tüm ekleri mesai saatleri içerisinde </w:t>
      </w:r>
      <w:proofErr w:type="spellStart"/>
      <w:r w:rsidRPr="003C4170">
        <w:rPr>
          <w:rFonts w:ascii="Times New Roman" w:eastAsia="Times New Roman" w:hAnsi="Times New Roman" w:cs="Times New Roman"/>
          <w:color w:val="000000"/>
          <w:sz w:val="18"/>
          <w:szCs w:val="18"/>
          <w:lang w:eastAsia="tr-TR"/>
        </w:rPr>
        <w:t>Ramazanpaşa</w:t>
      </w:r>
      <w:proofErr w:type="spellEnd"/>
      <w:r w:rsidRPr="003C4170">
        <w:rPr>
          <w:rFonts w:ascii="Times New Roman" w:eastAsia="Times New Roman" w:hAnsi="Times New Roman" w:cs="Times New Roman"/>
          <w:color w:val="000000"/>
          <w:sz w:val="18"/>
          <w:szCs w:val="18"/>
          <w:lang w:eastAsia="tr-TR"/>
        </w:rPr>
        <w:t> Mahallesi Hükümet Bulvarı 5. Sokak Vakıf İş Hanı No: 1 AYDIN adresinde bulunan Aydın Vakıflar Bölge Müdürlüğü Hizmet Binasında ücretsiz olarak görülebilir. İhale dokümanı satış bedeli: 200,00-TL olup T.C. Vakıflar Bankası Aydın Merkez Şubesi nezdindeki Aydın Vakıflar Bölge Müdürlüğüne ait TR 58 0001 5001 5800728 798 2154 IBAN </w:t>
      </w:r>
      <w:proofErr w:type="spellStart"/>
      <w:r w:rsidRPr="003C4170">
        <w:rPr>
          <w:rFonts w:ascii="Times New Roman" w:eastAsia="Times New Roman" w:hAnsi="Times New Roman" w:cs="Times New Roman"/>
          <w:color w:val="000000"/>
          <w:sz w:val="18"/>
          <w:szCs w:val="18"/>
          <w:lang w:eastAsia="tr-TR"/>
        </w:rPr>
        <w:t>noluhesabına</w:t>
      </w:r>
      <w:proofErr w:type="spellEnd"/>
      <w:r w:rsidRPr="003C4170">
        <w:rPr>
          <w:rFonts w:ascii="Times New Roman" w:eastAsia="Times New Roman" w:hAnsi="Times New Roman" w:cs="Times New Roman"/>
          <w:color w:val="000000"/>
          <w:sz w:val="18"/>
          <w:szCs w:val="18"/>
          <w:lang w:eastAsia="tr-TR"/>
        </w:rPr>
        <w:t xml:space="preserve"> işin ismi ve istekli adı belirtilerek yatırılacak ve idareye ibraz edilerek İhale dokümanı satın alınacaktır.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D - İstekliler; ihaleye katılabilmek için ise; İhale Şartnamesinin 6. (altıncı) maddesine göre hazırlayacakları tekliflerini, aynı şartnamenin 12. (</w:t>
      </w:r>
      <w:proofErr w:type="spellStart"/>
      <w:r w:rsidRPr="003C4170">
        <w:rPr>
          <w:rFonts w:ascii="Times New Roman" w:eastAsia="Times New Roman" w:hAnsi="Times New Roman" w:cs="Times New Roman"/>
          <w:color w:val="000000"/>
          <w:sz w:val="18"/>
          <w:szCs w:val="18"/>
          <w:lang w:eastAsia="tr-TR"/>
        </w:rPr>
        <w:t>onikinci</w:t>
      </w:r>
      <w:proofErr w:type="spellEnd"/>
      <w:r w:rsidRPr="003C4170">
        <w:rPr>
          <w:rFonts w:ascii="Times New Roman" w:eastAsia="Times New Roman" w:hAnsi="Times New Roman" w:cs="Times New Roman"/>
          <w:color w:val="000000"/>
          <w:sz w:val="18"/>
          <w:szCs w:val="18"/>
          <w:lang w:eastAsia="tr-TR"/>
        </w:rPr>
        <w:t>) maddesi doğrultusunda yukarıda belirtilen gün ve saate kadar sıra numaralı alındılar karşılığında Aydın Vakıflar Bölge Müdürlüğü’ne imza karşılığı teslim edecektir.(verilen teklifler herhangi bir sebeple geri alınamaz.)</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Dış zarf aşağıdaki belgeleri içermelidir: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 (Ek:1),</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b) Kayıtlı olduğu Ticaret ve/veya Sanayi Odası ya da Esnaf ve </w:t>
      </w:r>
      <w:proofErr w:type="gramStart"/>
      <w:r w:rsidRPr="003C4170">
        <w:rPr>
          <w:rFonts w:ascii="Times New Roman" w:eastAsia="Times New Roman" w:hAnsi="Times New Roman" w:cs="Times New Roman"/>
          <w:color w:val="000000"/>
          <w:sz w:val="18"/>
          <w:szCs w:val="18"/>
          <w:lang w:eastAsia="tr-TR"/>
        </w:rPr>
        <w:t>Sanatkarlar</w:t>
      </w:r>
      <w:proofErr w:type="gramEnd"/>
      <w:r w:rsidRPr="003C4170">
        <w:rPr>
          <w:rFonts w:ascii="Times New Roman" w:eastAsia="Times New Roman" w:hAnsi="Times New Roman" w:cs="Times New Roman"/>
          <w:color w:val="000000"/>
          <w:sz w:val="18"/>
          <w:szCs w:val="18"/>
          <w:lang w:eastAsia="tr-TR"/>
        </w:rPr>
        <w:t> Odası veya ilgili meslek odası belgesi,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b</w:t>
      </w:r>
      <w:proofErr w:type="gramEnd"/>
      <w:r w:rsidRPr="003C4170">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b</w:t>
      </w:r>
      <w:proofErr w:type="gramEnd"/>
      <w:r w:rsidRPr="003C4170">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c</w:t>
      </w:r>
      <w:proofErr w:type="gramEnd"/>
      <w:r w:rsidRPr="003C4170">
        <w:rPr>
          <w:rFonts w:ascii="Times New Roman" w:eastAsia="Times New Roman" w:hAnsi="Times New Roman" w:cs="Times New Roman"/>
          <w:color w:val="000000"/>
          <w:sz w:val="18"/>
          <w:szCs w:val="18"/>
          <w:lang w:eastAsia="tr-TR"/>
        </w:rPr>
        <w:t>.1. Gerçek kişi olması halinde, Ticaret Sicil Gazetesi ile noter tasdikli imza beyannamesinin aslı veya aslının İdareye ibraz edilmesi şartıyla İdarece onaylanmış sureti,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c</w:t>
      </w:r>
      <w:proofErr w:type="gramEnd"/>
      <w:r w:rsidRPr="003C4170">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e) Aydın Vakıflar Bölge Müdürlüğüne hitaben alınmış </w:t>
      </w:r>
      <w:proofErr w:type="spellStart"/>
      <w:r w:rsidRPr="003C4170">
        <w:rPr>
          <w:rFonts w:ascii="Times New Roman" w:eastAsia="Times New Roman" w:hAnsi="Times New Roman" w:cs="Times New Roman"/>
          <w:color w:val="000000"/>
          <w:sz w:val="18"/>
          <w:szCs w:val="18"/>
          <w:lang w:eastAsia="tr-TR"/>
        </w:rPr>
        <w:t>minumum</w:t>
      </w:r>
      <w:proofErr w:type="spellEnd"/>
      <w:r w:rsidRPr="003C4170">
        <w:rPr>
          <w:rFonts w:ascii="Times New Roman" w:eastAsia="Times New Roman" w:hAnsi="Times New Roman" w:cs="Times New Roman"/>
          <w:color w:val="000000"/>
          <w:sz w:val="18"/>
          <w:szCs w:val="18"/>
          <w:lang w:eastAsia="tr-TR"/>
        </w:rPr>
        <w:t> 167.464,07 TL (</w:t>
      </w:r>
      <w:proofErr w:type="spellStart"/>
      <w:r w:rsidRPr="003C4170">
        <w:rPr>
          <w:rFonts w:ascii="Times New Roman" w:eastAsia="Times New Roman" w:hAnsi="Times New Roman" w:cs="Times New Roman"/>
          <w:color w:val="000000"/>
          <w:sz w:val="18"/>
          <w:szCs w:val="18"/>
          <w:lang w:eastAsia="tr-TR"/>
        </w:rPr>
        <w:t>YüzaltmışyedibindörtyüzaltmışdörtTürkLirasıyedikuruş</w:t>
      </w:r>
      <w:proofErr w:type="spellEnd"/>
      <w:r w:rsidRPr="003C4170">
        <w:rPr>
          <w:rFonts w:ascii="Times New Roman" w:eastAsia="Times New Roman" w:hAnsi="Times New Roman" w:cs="Times New Roman"/>
          <w:color w:val="000000"/>
          <w:sz w:val="18"/>
          <w:szCs w:val="18"/>
          <w:lang w:eastAsia="tr-TR"/>
        </w:rPr>
        <w:t>) tutarında ekli örneğe uygun Geçici Teminat Mektubu (Ek:2) veya geçici teminat bedelinin Aydın Vakıflar Bölge Müdürlüğü’nün T.C. Vakıflar Bankası Aydın Merkez Şubesi nezdindeki TR 58 0001 5001 5800728 798 2154 </w:t>
      </w:r>
      <w:proofErr w:type="spellStart"/>
      <w:r w:rsidRPr="003C4170">
        <w:rPr>
          <w:rFonts w:ascii="Times New Roman" w:eastAsia="Times New Roman" w:hAnsi="Times New Roman" w:cs="Times New Roman"/>
          <w:color w:val="000000"/>
          <w:sz w:val="18"/>
          <w:szCs w:val="18"/>
          <w:lang w:eastAsia="tr-TR"/>
        </w:rPr>
        <w:t>nolu</w:t>
      </w:r>
      <w:proofErr w:type="spellEnd"/>
      <w:r w:rsidRPr="003C4170">
        <w:rPr>
          <w:rFonts w:ascii="Times New Roman" w:eastAsia="Times New Roman" w:hAnsi="Times New Roman" w:cs="Times New Roman"/>
          <w:color w:val="000000"/>
          <w:sz w:val="18"/>
          <w:szCs w:val="18"/>
          <w:lang w:eastAsia="tr-TR"/>
        </w:rPr>
        <w:t> hesabına yatırıldığına dair banka makbuzu, (Teminat mektupları 2886 sayılı Devlet İhale Yasasına göre limit içi ve süresiz olacaktır. </w:t>
      </w:r>
      <w:proofErr w:type="gramEnd"/>
      <w:r w:rsidRPr="003C4170">
        <w:rPr>
          <w:rFonts w:ascii="Times New Roman" w:eastAsia="Times New Roman" w:hAnsi="Times New Roman" w:cs="Times New Roman"/>
          <w:color w:val="000000"/>
          <w:sz w:val="18"/>
          <w:szCs w:val="18"/>
          <w:lang w:eastAsia="tr-TR"/>
        </w:rPr>
        <w:t>Bu özellikleri taşımayan teminat mektupları geçersiz sayılacaktır.</w:t>
      </w:r>
      <w:proofErr w:type="gramStart"/>
      <w:r w:rsidRPr="003C4170">
        <w:rPr>
          <w:rFonts w:ascii="Times New Roman" w:eastAsia="Times New Roman" w:hAnsi="Times New Roman" w:cs="Times New Roman"/>
          <w:color w:val="000000"/>
          <w:sz w:val="18"/>
          <w:szCs w:val="18"/>
          <w:lang w:eastAsia="tr-TR"/>
        </w:rPr>
        <w:t>)</w:t>
      </w:r>
      <w:proofErr w:type="gramEnd"/>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f) İsteklilerin ortak girişim oluşturması halinde ekli örneğe uygun Ortak Girişim Beyannamesi(Ek:3)</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g) Tahmin edilen bedelin %15'a kadar kullanılmamış nakit kredisi veya teminat kredisini gösterir ekli örneğe uygun Banka Referans Mektubu (Ek:4) (Banka referans mektuplarının ihaleyi yapan İdare adına, ihalenin ilk ilanından sonra -ilk ilan günü </w:t>
      </w:r>
      <w:proofErr w:type="gramStart"/>
      <w:r w:rsidRPr="003C4170">
        <w:rPr>
          <w:rFonts w:ascii="Times New Roman" w:eastAsia="Times New Roman" w:hAnsi="Times New Roman" w:cs="Times New Roman"/>
          <w:color w:val="000000"/>
          <w:sz w:val="18"/>
          <w:szCs w:val="18"/>
          <w:lang w:eastAsia="tr-TR"/>
        </w:rPr>
        <w:t>dahil</w:t>
      </w:r>
      <w:proofErr w:type="gramEnd"/>
      <w:r w:rsidRPr="003C4170">
        <w:rPr>
          <w:rFonts w:ascii="Times New Roman" w:eastAsia="Times New Roman" w:hAnsi="Times New Roman" w:cs="Times New Roman"/>
          <w:color w:val="000000"/>
          <w:sz w:val="18"/>
          <w:szCs w:val="18"/>
          <w:lang w:eastAsia="tr-TR"/>
        </w:rPr>
        <w:t>- düzenlenmiş olması gerekmektedir.)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h)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3C4170">
        <w:rPr>
          <w:rFonts w:ascii="Times New Roman" w:eastAsia="Times New Roman" w:hAnsi="Times New Roman" w:cs="Times New Roman"/>
          <w:color w:val="000000"/>
          <w:sz w:val="18"/>
          <w:szCs w:val="18"/>
          <w:lang w:eastAsia="tr-TR"/>
        </w:rPr>
        <w:t>müteahhit</w:t>
      </w:r>
      <w:proofErr w:type="gramEnd"/>
      <w:r w:rsidRPr="003C4170">
        <w:rPr>
          <w:rFonts w:ascii="Times New Roman" w:eastAsia="Times New Roman" w:hAnsi="Times New Roman" w:cs="Times New Roman"/>
          <w:color w:val="000000"/>
          <w:sz w:val="18"/>
          <w:szCs w:val="18"/>
          <w:lang w:eastAsia="tr-TR"/>
        </w:rPr>
        <w:t> olduğunu gösterir Yapı Kullanma İzin Belgesi veya bina inşaatına ait İş Bitirme Tutanağı ve eki İnşaat Ruhsat Belgesinin aslı ya da noter tasdikli sureti veya aslının İdareye ibraz edilmek suretiyle fotokopisi, 4734 sayılı Kanunun 62/h maddesi kapsamındaki inşaat mühendisi veya mimarın lisans diplomasının aslı veya noter onaylı sureti,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lastRenderedPageBreak/>
        <w:t>İş deneyimi </w:t>
      </w:r>
      <w:proofErr w:type="gramStart"/>
      <w:r w:rsidRPr="003C4170">
        <w:rPr>
          <w:rFonts w:ascii="Times New Roman" w:eastAsia="Times New Roman" w:hAnsi="Times New Roman" w:cs="Times New Roman"/>
          <w:color w:val="000000"/>
          <w:sz w:val="18"/>
          <w:szCs w:val="18"/>
          <w:lang w:eastAsia="tr-TR"/>
        </w:rPr>
        <w:t>kriterinin</w:t>
      </w:r>
      <w:proofErr w:type="gramEnd"/>
      <w:r w:rsidRPr="003C4170">
        <w:rPr>
          <w:rFonts w:ascii="Times New Roman" w:eastAsia="Times New Roman" w:hAnsi="Times New Roman" w:cs="Times New Roman"/>
          <w:color w:val="000000"/>
          <w:sz w:val="18"/>
          <w:szCs w:val="18"/>
          <w:lang w:eastAsia="tr-TR"/>
        </w:rPr>
        <w:t> uygulanmasında; yurt dışında yabancı ülke kamu kurum ve kuruluşlarına taahhüt edilerek kabulü yaptırılan işlerin, son keşif bedellerinin sözleşme tarihindeki Merkez Bankası efektif alış kuru üzerinden tutarının %50'si değerlendirilir.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h</w:t>
      </w:r>
      <w:proofErr w:type="gramEnd"/>
      <w:r w:rsidRPr="003C4170">
        <w:rPr>
          <w:rFonts w:ascii="Times New Roman" w:eastAsia="Times New Roman" w:hAnsi="Times New Roman" w:cs="Times New Roman"/>
          <w:color w:val="000000"/>
          <w:sz w:val="18"/>
          <w:szCs w:val="18"/>
          <w:lang w:eastAsia="tr-TR"/>
        </w:rPr>
        <w:t>.1. Müteahhit veya taşeron olarak yurt içinde veya yurt dışında kamu, kurum ve kuruluşlarına taahhüt edilerek geçici kabulü yaptırılan işlerde İş Bitirme Belgesi,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h</w:t>
      </w:r>
      <w:proofErr w:type="gramEnd"/>
      <w:r w:rsidRPr="003C4170">
        <w:rPr>
          <w:rFonts w:ascii="Times New Roman" w:eastAsia="Times New Roman" w:hAnsi="Times New Roman" w:cs="Times New Roman"/>
          <w:color w:val="000000"/>
          <w:sz w:val="18"/>
          <w:szCs w:val="18"/>
          <w:lang w:eastAsia="tr-TR"/>
        </w:rPr>
        <w:t>.2.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h</w:t>
      </w:r>
      <w:proofErr w:type="gramEnd"/>
      <w:r w:rsidRPr="003C4170">
        <w:rPr>
          <w:rFonts w:ascii="Times New Roman" w:eastAsia="Times New Roman" w:hAnsi="Times New Roman" w:cs="Times New Roman"/>
          <w:color w:val="000000"/>
          <w:sz w:val="18"/>
          <w:szCs w:val="18"/>
          <w:lang w:eastAsia="tr-TR"/>
        </w:rPr>
        <w:t>.3. Müteahhit veya taşeron olarak yurt içinde özel sektöre taahhüt edilerek kabulü yaptırılan işlerde ise Belediyesinden ve/veya ilgili İdarelerden alınmış İş Bitirme Tutanağı ve eki İnşaat Ruhsat Belgesi,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İsteklinin, iş deneyimine ilişkin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170">
        <w:rPr>
          <w:rFonts w:ascii="Times New Roman" w:eastAsia="Times New Roman" w:hAnsi="Times New Roman" w:cs="Times New Roman"/>
          <w:color w:val="000000"/>
          <w:sz w:val="18"/>
          <w:szCs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 (Ek:6),</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k) İhale dokümanının satın alındığına dair makbuz,</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l) İhale konusu taşınmazların yerinde görüldüğüne dair, ekli örneğe uygun Yer Görme Formu (Ek:7),</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m) İstekli tarafından bütün sayfaları imzalanmış ve kaşelenmiş idari ve teknik şartname metni.</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n) Teklif mektubunu içeren iç zarf</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E - Telgraf veya faksla yapılacak müracaatlar ve postada meydana gelebilecek gecikmeler kabul edilmeyecektir.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F - Tüm ilan bedelleri, her türlü vergi ve harçlar sözleşme esnasında defaten istekli tarafından ödenecektir.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G - İdare, ihaleyi yapıp yapmamakta serbesttir.</w:t>
      </w:r>
    </w:p>
    <w:p w:rsidR="003C4170" w:rsidRPr="003C4170" w:rsidRDefault="003C4170" w:rsidP="003C4170">
      <w:pPr>
        <w:spacing w:after="0" w:line="240" w:lineRule="atLeast"/>
        <w:ind w:firstLine="567"/>
        <w:jc w:val="both"/>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İlan olunur.</w:t>
      </w:r>
    </w:p>
    <w:p w:rsidR="003C4170" w:rsidRPr="003C4170" w:rsidRDefault="003C4170" w:rsidP="003C4170">
      <w:pPr>
        <w:spacing w:after="0" w:line="240" w:lineRule="atLeast"/>
        <w:ind w:firstLine="567"/>
        <w:jc w:val="right"/>
        <w:rPr>
          <w:rFonts w:ascii="Times New Roman" w:eastAsia="Times New Roman" w:hAnsi="Times New Roman" w:cs="Times New Roman"/>
          <w:color w:val="000000"/>
          <w:sz w:val="20"/>
          <w:szCs w:val="20"/>
          <w:lang w:eastAsia="tr-TR"/>
        </w:rPr>
      </w:pPr>
      <w:r w:rsidRPr="003C4170">
        <w:rPr>
          <w:rFonts w:ascii="Times New Roman" w:eastAsia="Times New Roman" w:hAnsi="Times New Roman" w:cs="Times New Roman"/>
          <w:color w:val="000000"/>
          <w:sz w:val="18"/>
          <w:szCs w:val="18"/>
          <w:lang w:eastAsia="tr-TR"/>
        </w:rPr>
        <w:t>6428/1-1</w:t>
      </w:r>
    </w:p>
    <w:p w:rsidR="003C4170" w:rsidRPr="003C4170" w:rsidRDefault="003C4170" w:rsidP="003C4170">
      <w:pPr>
        <w:spacing w:after="0" w:line="240" w:lineRule="atLeast"/>
        <w:rPr>
          <w:rFonts w:ascii="Times New Roman" w:eastAsia="Times New Roman" w:hAnsi="Times New Roman" w:cs="Times New Roman"/>
          <w:color w:val="000000"/>
          <w:sz w:val="20"/>
          <w:szCs w:val="20"/>
          <w:lang w:eastAsia="tr-TR"/>
        </w:rPr>
      </w:pPr>
      <w:hyperlink r:id="rId5" w:anchor="_top" w:history="1">
        <w:r w:rsidRPr="003C4170">
          <w:rPr>
            <w:rFonts w:ascii="Arial" w:eastAsia="Times New Roman" w:hAnsi="Arial" w:cs="Arial"/>
            <w:b/>
            <w:bCs/>
            <w:color w:val="0000CC"/>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70"/>
    <w:rsid w:val="001F5166"/>
    <w:rsid w:val="003C417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C4170"/>
  </w:style>
  <w:style w:type="character" w:customStyle="1" w:styleId="spelle">
    <w:name w:val="spelle"/>
    <w:basedOn w:val="VarsaylanParagrafYazTipi"/>
    <w:rsid w:val="003C4170"/>
  </w:style>
  <w:style w:type="character" w:customStyle="1" w:styleId="balk1char">
    <w:name w:val="balk1char"/>
    <w:basedOn w:val="VarsaylanParagrafYazTipi"/>
    <w:rsid w:val="003C4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C4170"/>
  </w:style>
  <w:style w:type="character" w:customStyle="1" w:styleId="spelle">
    <w:name w:val="spelle"/>
    <w:basedOn w:val="VarsaylanParagrafYazTipi"/>
    <w:rsid w:val="003C4170"/>
  </w:style>
  <w:style w:type="character" w:customStyle="1" w:styleId="balk1char">
    <w:name w:val="balk1char"/>
    <w:basedOn w:val="VarsaylanParagrafYazTipi"/>
    <w:rsid w:val="003C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2046</Words>
  <Characters>11664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2018-07-25T11:58:00Z</dcterms:created>
  <dcterms:modified xsi:type="dcterms:W3CDTF">2018-07-25T11:58:00Z</dcterms:modified>
</cp:coreProperties>
</file>